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9E0C" w14:textId="6DA3EAB8" w:rsidR="00E13E38" w:rsidRPr="00E97D09" w:rsidRDefault="00E97D09">
      <w:pPr>
        <w:rPr>
          <w:sz w:val="24"/>
          <w:szCs w:val="24"/>
        </w:rPr>
      </w:pPr>
      <w:r w:rsidRPr="00E97D09">
        <w:rPr>
          <w:sz w:val="24"/>
          <w:szCs w:val="24"/>
        </w:rPr>
        <w:t>ΤΜΗΜΑ ΗΛΕΚΤΡΟΛΟΓΩΝ &amp; ΗΛΕΚΤΡΟΝΙΚΩΝ ΜΗΧΑΝΙΚΩΝ</w:t>
      </w:r>
    </w:p>
    <w:p w14:paraId="447094AC" w14:textId="0DBB17B5" w:rsidR="00E97D09" w:rsidRDefault="00E97D09">
      <w:pPr>
        <w:rPr>
          <w:sz w:val="24"/>
          <w:szCs w:val="24"/>
        </w:rPr>
      </w:pPr>
      <w:r w:rsidRPr="00E97D09">
        <w:rPr>
          <w:b/>
          <w:sz w:val="24"/>
          <w:szCs w:val="24"/>
        </w:rPr>
        <w:t>ΠΛΗΡΟΦΟΡΗΣΗ ΤΩΝ ΦΟΙΤΗΤΩΝ ΣΧΕΤΙΚΑ ΜΕ ΤΟ ΜΑΘΗΜΑ ΤΩΝ ΑΓΓΛΙΚΩΝ ΣΤΟ ΤΜΗΜΑ</w:t>
      </w:r>
    </w:p>
    <w:p w14:paraId="0CB83BF2" w14:textId="283BCFA5" w:rsidR="00A44DD4" w:rsidRPr="00F3117B" w:rsidRDefault="00E97D09" w:rsidP="00F3117B">
      <w:pPr>
        <w:pStyle w:val="a3"/>
        <w:numPr>
          <w:ilvl w:val="0"/>
          <w:numId w:val="3"/>
        </w:numPr>
        <w:rPr>
          <w:sz w:val="24"/>
          <w:szCs w:val="24"/>
        </w:rPr>
      </w:pPr>
      <w:r w:rsidRPr="00F3117B">
        <w:rPr>
          <w:sz w:val="24"/>
          <w:szCs w:val="24"/>
        </w:rPr>
        <w:t xml:space="preserve">Τα μαθήματα </w:t>
      </w:r>
      <w:r w:rsidRPr="00F3117B">
        <w:rPr>
          <w:b/>
          <w:sz w:val="24"/>
          <w:szCs w:val="24"/>
        </w:rPr>
        <w:t>ΑΓΓΛΙΚΗΣ ΓΛΩΣΣΑΣ Ι &amp; ΙΙ (Α’ &amp; Β’ εξαμήνων)</w:t>
      </w:r>
      <w:r w:rsidR="00C214AE" w:rsidRPr="00F3117B">
        <w:rPr>
          <w:sz w:val="24"/>
          <w:szCs w:val="24"/>
        </w:rPr>
        <w:t xml:space="preserve"> είναι υποχρεωτικά ΜΟΝΟΝ για όσους φοιτητές</w:t>
      </w:r>
      <w:r w:rsidR="00A44DD4" w:rsidRPr="00F3117B">
        <w:rPr>
          <w:sz w:val="24"/>
          <w:szCs w:val="24"/>
        </w:rPr>
        <w:t>/</w:t>
      </w:r>
      <w:proofErr w:type="spellStart"/>
      <w:r w:rsidR="00A44DD4" w:rsidRPr="00F3117B">
        <w:rPr>
          <w:sz w:val="24"/>
          <w:szCs w:val="24"/>
        </w:rPr>
        <w:t>τριες</w:t>
      </w:r>
      <w:proofErr w:type="spellEnd"/>
      <w:r w:rsidR="00C214AE" w:rsidRPr="00F3117B">
        <w:rPr>
          <w:sz w:val="24"/>
          <w:szCs w:val="24"/>
        </w:rPr>
        <w:t xml:space="preserve"> δεν έχουν πιστοποιητικό </w:t>
      </w:r>
      <w:bookmarkStart w:id="0" w:name="_GoBack"/>
      <w:bookmarkEnd w:id="0"/>
      <w:r w:rsidR="00C214AE" w:rsidRPr="00F3117B">
        <w:rPr>
          <w:sz w:val="24"/>
          <w:szCs w:val="24"/>
        </w:rPr>
        <w:t>επιπέδου Β2</w:t>
      </w:r>
      <w:r w:rsidR="00346256" w:rsidRPr="00F3117B">
        <w:rPr>
          <w:sz w:val="24"/>
          <w:szCs w:val="24"/>
        </w:rPr>
        <w:t xml:space="preserve">. Όσοι διαθέτουν  </w:t>
      </w:r>
      <w:r w:rsidR="00A44DD4" w:rsidRPr="00F3117B">
        <w:rPr>
          <w:sz w:val="24"/>
          <w:szCs w:val="24"/>
        </w:rPr>
        <w:t xml:space="preserve">το πιστοποιητικό αυτό ή ανώτερο απαλλάσσονται από τα δύο αυτά μαθήματα, </w:t>
      </w:r>
      <w:r w:rsidR="00A44DD4" w:rsidRPr="00F3117B">
        <w:rPr>
          <w:sz w:val="24"/>
          <w:szCs w:val="24"/>
        </w:rPr>
        <w:t>αφού προσκομίσουν αντίγραφο του πτυχίου αυτού στην γραμματεία του τμήματος μαζί με αίτηση που θα τους δοθεί εκεί. Ακολούθως, οι αιτήσεις αξιολογούνται  και ανακοινώνονται τα αποτελέσματα</w:t>
      </w:r>
      <w:r w:rsidR="00A44DD4" w:rsidRPr="00F3117B">
        <w:rPr>
          <w:sz w:val="24"/>
          <w:szCs w:val="24"/>
        </w:rPr>
        <w:t xml:space="preserve"> </w:t>
      </w:r>
      <w:r w:rsidR="00A44DD4" w:rsidRPr="00F3117B">
        <w:rPr>
          <w:b/>
          <w:sz w:val="24"/>
          <w:szCs w:val="24"/>
        </w:rPr>
        <w:t>συνολικά στο τέλος κάθε εξαμήνου</w:t>
      </w:r>
      <w:r w:rsidR="00F3117B" w:rsidRPr="00F3117B">
        <w:rPr>
          <w:sz w:val="24"/>
          <w:szCs w:val="24"/>
        </w:rPr>
        <w:t xml:space="preserve">, </w:t>
      </w:r>
      <w:r w:rsidR="00F3117B" w:rsidRPr="00F3117B">
        <w:rPr>
          <w:sz w:val="24"/>
          <w:szCs w:val="24"/>
        </w:rPr>
        <w:t>δηλαδή Φεβρουάριο &amp; Ιούνιο.</w:t>
      </w:r>
      <w:r w:rsidR="00F3117B" w:rsidRPr="00F3117B">
        <w:rPr>
          <w:sz w:val="24"/>
          <w:szCs w:val="24"/>
        </w:rPr>
        <w:t xml:space="preserve">  </w:t>
      </w:r>
      <w:r w:rsidR="00F3117B" w:rsidRPr="00F3117B">
        <w:rPr>
          <w:sz w:val="24"/>
          <w:szCs w:val="24"/>
        </w:rPr>
        <w:t xml:space="preserve">Όσοι απαλλάσσονται δεν χρειάζεται να παρακολουθούν τα μαθήματα (εκτός αν θέλουν) και δεν δίνουν τελικές εξετάσεις </w:t>
      </w:r>
      <w:proofErr w:type="spellStart"/>
      <w:r w:rsidR="00F3117B" w:rsidRPr="00F3117B">
        <w:rPr>
          <w:sz w:val="24"/>
          <w:szCs w:val="24"/>
        </w:rPr>
        <w:t>γι</w:t>
      </w:r>
      <w:proofErr w:type="spellEnd"/>
      <w:r w:rsidR="00F3117B" w:rsidRPr="00F3117B">
        <w:rPr>
          <w:sz w:val="24"/>
          <w:szCs w:val="24"/>
        </w:rPr>
        <w:t xml:space="preserve"> αυτά και επομένως δεν υπάρχει βαθμός </w:t>
      </w:r>
      <w:proofErr w:type="spellStart"/>
      <w:r w:rsidR="00F3117B" w:rsidRPr="00F3117B">
        <w:rPr>
          <w:sz w:val="24"/>
          <w:szCs w:val="24"/>
        </w:rPr>
        <w:t>γι</w:t>
      </w:r>
      <w:proofErr w:type="spellEnd"/>
      <w:r w:rsidR="00F3117B" w:rsidRPr="00F3117B">
        <w:rPr>
          <w:sz w:val="24"/>
          <w:szCs w:val="24"/>
        </w:rPr>
        <w:t xml:space="preserve"> αυτά</w:t>
      </w:r>
      <w:r w:rsidR="00F3117B" w:rsidRPr="00F3117B">
        <w:rPr>
          <w:sz w:val="24"/>
          <w:szCs w:val="24"/>
        </w:rPr>
        <w:t xml:space="preserve"> </w:t>
      </w:r>
      <w:r w:rsidR="00A44DD4" w:rsidRPr="00F3117B">
        <w:rPr>
          <w:sz w:val="24"/>
          <w:szCs w:val="24"/>
        </w:rPr>
        <w:t xml:space="preserve">στο </w:t>
      </w:r>
      <w:proofErr w:type="spellStart"/>
      <w:r w:rsidR="00A44DD4" w:rsidRPr="00F3117B">
        <w:rPr>
          <w:sz w:val="24"/>
          <w:szCs w:val="24"/>
        </w:rPr>
        <w:t>φοιτητολόγιο</w:t>
      </w:r>
      <w:proofErr w:type="spellEnd"/>
      <w:r w:rsidR="00A44DD4" w:rsidRPr="00F3117B">
        <w:rPr>
          <w:sz w:val="24"/>
          <w:szCs w:val="24"/>
        </w:rPr>
        <w:t>, απλώς υπάρχει απαλλαγή.</w:t>
      </w:r>
    </w:p>
    <w:p w14:paraId="27275DC0" w14:textId="77777777" w:rsidR="005C0663" w:rsidRDefault="005C0663" w:rsidP="00A44DD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44DD4" w:rsidRPr="005C0663">
        <w:rPr>
          <w:sz w:val="24"/>
          <w:szCs w:val="24"/>
        </w:rPr>
        <w:t>Η διαδικασία αυτή δεν χρειάζεται να γίνει άμεσα</w:t>
      </w:r>
      <w:r w:rsidR="00A44DD4" w:rsidRPr="005C0663">
        <w:rPr>
          <w:sz w:val="24"/>
          <w:szCs w:val="24"/>
        </w:rPr>
        <w:t xml:space="preserve"> -μπορεί να γίνει καθ’ όλη </w:t>
      </w:r>
      <w:r>
        <w:rPr>
          <w:sz w:val="24"/>
          <w:szCs w:val="24"/>
        </w:rPr>
        <w:t xml:space="preserve">              </w:t>
      </w:r>
    </w:p>
    <w:p w14:paraId="75E498AB" w14:textId="2455540D" w:rsidR="005C0663" w:rsidRDefault="005C0663" w:rsidP="00A44DD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44DD4" w:rsidRPr="005C0663">
        <w:rPr>
          <w:sz w:val="24"/>
          <w:szCs w:val="24"/>
        </w:rPr>
        <w:t xml:space="preserve">την διάρκεια των σπουδών - </w:t>
      </w:r>
      <w:r w:rsidR="00A44DD4" w:rsidRPr="005C0663">
        <w:rPr>
          <w:sz w:val="24"/>
          <w:szCs w:val="24"/>
        </w:rPr>
        <w:t xml:space="preserve"> και γίνονται επίσης αποδεκτά πτυχία που θα </w:t>
      </w:r>
      <w:r>
        <w:rPr>
          <w:sz w:val="24"/>
          <w:szCs w:val="24"/>
        </w:rPr>
        <w:t xml:space="preserve"> </w:t>
      </w:r>
    </w:p>
    <w:p w14:paraId="5D89392B" w14:textId="78863ECD" w:rsidR="00E97D09" w:rsidRPr="005C0663" w:rsidRDefault="005C0663" w:rsidP="00A44DD4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44DD4" w:rsidRPr="005C0663">
        <w:rPr>
          <w:sz w:val="24"/>
          <w:szCs w:val="24"/>
        </w:rPr>
        <w:t>αποκτηθούν κατά την διάρκεια των σπουδών των φοιτητών/τριών</w:t>
      </w:r>
      <w:r w:rsidR="00A44DD4" w:rsidRPr="005C0663">
        <w:rPr>
          <w:sz w:val="24"/>
          <w:szCs w:val="24"/>
        </w:rPr>
        <w:t>.</w:t>
      </w:r>
    </w:p>
    <w:p w14:paraId="5D81A750" w14:textId="6133F8CE" w:rsidR="00F3117B" w:rsidRPr="00F3117B" w:rsidRDefault="00F3117B" w:rsidP="00A44DD4">
      <w:pPr>
        <w:rPr>
          <w:sz w:val="24"/>
          <w:szCs w:val="24"/>
        </w:rPr>
      </w:pPr>
      <w:r w:rsidRPr="00F3117B">
        <w:rPr>
          <w:b/>
          <w:sz w:val="24"/>
          <w:szCs w:val="24"/>
          <w:u w:val="single"/>
        </w:rPr>
        <w:t>ΣΗΜΕΙΩΣΗ</w:t>
      </w:r>
      <w:r w:rsidRPr="00F3117B">
        <w:rPr>
          <w:b/>
          <w:sz w:val="24"/>
          <w:szCs w:val="24"/>
          <w:u w:val="single"/>
        </w:rPr>
        <w:t xml:space="preserve"> </w:t>
      </w:r>
      <w:r w:rsidRPr="00F3117B">
        <w:rPr>
          <w:b/>
          <w:sz w:val="24"/>
          <w:szCs w:val="24"/>
          <w:u w:val="single"/>
          <w:vertAlign w:val="subscript"/>
        </w:rPr>
        <w:t>1</w:t>
      </w:r>
      <w:r w:rsidRPr="00F3117B">
        <w:rPr>
          <w:sz w:val="24"/>
          <w:szCs w:val="24"/>
        </w:rPr>
        <w:t>: Η διαδικασία μπορεί να γίνει και ΗΛΕΚΤΡΟΝΙΚΑ: θα πρέπει να στείλετε το πτυχίο σας μαζί με την αίτηση που θα βρείτε στην ιστοσελίδα του Τμήματος με τον όρο</w:t>
      </w:r>
      <w:r w:rsidRPr="00F3117B">
        <w:rPr>
          <w:b/>
          <w:bCs/>
          <w:i/>
          <w:iCs/>
          <w:sz w:val="24"/>
          <w:szCs w:val="24"/>
        </w:rPr>
        <w:t> "γενική αίτηση"</w:t>
      </w:r>
      <w:r w:rsidRPr="00F3117B">
        <w:rPr>
          <w:sz w:val="24"/>
          <w:szCs w:val="24"/>
        </w:rPr>
        <w:t>.</w:t>
      </w:r>
    </w:p>
    <w:p w14:paraId="7967069E" w14:textId="64886FC0" w:rsidR="00A44DD4" w:rsidRDefault="00A44DD4" w:rsidP="00A44DD4">
      <w:pPr>
        <w:rPr>
          <w:sz w:val="24"/>
          <w:szCs w:val="24"/>
        </w:rPr>
      </w:pPr>
      <w:r w:rsidRPr="005C0663">
        <w:rPr>
          <w:b/>
          <w:sz w:val="24"/>
          <w:szCs w:val="24"/>
          <w:u w:val="single"/>
        </w:rPr>
        <w:t>Σημείωση</w:t>
      </w:r>
      <w:r w:rsidR="00F3117B">
        <w:rPr>
          <w:b/>
          <w:sz w:val="24"/>
          <w:szCs w:val="24"/>
          <w:u w:val="single"/>
        </w:rPr>
        <w:t xml:space="preserve"> </w:t>
      </w:r>
      <w:r w:rsidR="00F3117B">
        <w:rPr>
          <w:b/>
          <w:sz w:val="24"/>
          <w:szCs w:val="24"/>
          <w:u w:val="single"/>
          <w:vertAlign w:val="subscript"/>
        </w:rPr>
        <w:t>2</w:t>
      </w:r>
      <w:r w:rsidRPr="005C0663">
        <w:rPr>
          <w:sz w:val="24"/>
          <w:szCs w:val="24"/>
        </w:rPr>
        <w:t xml:space="preserve">: Τα ανωτέρω ισχύουν για πρόγραμμα </w:t>
      </w:r>
      <w:proofErr w:type="spellStart"/>
      <w:r w:rsidRPr="005C0663">
        <w:rPr>
          <w:sz w:val="24"/>
          <w:szCs w:val="24"/>
        </w:rPr>
        <w:t>ΠαΔΑ</w:t>
      </w:r>
      <w:proofErr w:type="spellEnd"/>
      <w:r w:rsidRPr="005C0663">
        <w:rPr>
          <w:sz w:val="24"/>
          <w:szCs w:val="24"/>
        </w:rPr>
        <w:t xml:space="preserve">, όχι </w:t>
      </w:r>
      <w:r w:rsidR="005C0663" w:rsidRPr="005C0663">
        <w:rPr>
          <w:sz w:val="24"/>
          <w:szCs w:val="24"/>
        </w:rPr>
        <w:t>γ</w:t>
      </w:r>
      <w:r w:rsidRPr="005C0663">
        <w:rPr>
          <w:sz w:val="24"/>
          <w:szCs w:val="24"/>
        </w:rPr>
        <w:t>ια πρόγραμμα ΤΕΙ</w:t>
      </w:r>
      <w:r w:rsidR="005C0663" w:rsidRPr="005C0663">
        <w:rPr>
          <w:sz w:val="24"/>
          <w:szCs w:val="24"/>
        </w:rPr>
        <w:t>.</w:t>
      </w:r>
      <w:r w:rsidR="005C0663">
        <w:rPr>
          <w:sz w:val="24"/>
          <w:szCs w:val="24"/>
        </w:rPr>
        <w:t xml:space="preserve"> Στο πρόγραμμα ΤΕΙ ΔΕΝ υπάρχουν τα ανωτέρω δύο μαθήματα.</w:t>
      </w:r>
    </w:p>
    <w:p w14:paraId="4E6F71FA" w14:textId="21411E0B" w:rsidR="005C0663" w:rsidRDefault="005C0663" w:rsidP="00F3117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Το μάθημα </w:t>
      </w:r>
      <w:bookmarkStart w:id="1" w:name="_Hlk83292403"/>
      <w:r w:rsidRPr="005C0663">
        <w:rPr>
          <w:b/>
          <w:sz w:val="24"/>
          <w:szCs w:val="24"/>
        </w:rPr>
        <w:t xml:space="preserve">ΑΓΓΛΙΚΗΣ ΓΛΩΣΣΑΣ ΕΙΔΙΚΟΤΗΤΑΣ Ι – </w:t>
      </w:r>
      <w:r w:rsidR="00F3117B">
        <w:rPr>
          <w:b/>
          <w:sz w:val="24"/>
          <w:szCs w:val="24"/>
        </w:rPr>
        <w:t>5ου</w:t>
      </w:r>
      <w:r w:rsidRPr="005C0663">
        <w:rPr>
          <w:b/>
          <w:sz w:val="24"/>
          <w:szCs w:val="24"/>
        </w:rPr>
        <w:t xml:space="preserve"> εξαμήνου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είναι </w:t>
      </w:r>
      <w:r w:rsidRPr="005C0663">
        <w:rPr>
          <w:b/>
          <w:sz w:val="24"/>
          <w:szCs w:val="24"/>
        </w:rPr>
        <w:t>υποχρεωτικό</w:t>
      </w:r>
      <w:r>
        <w:rPr>
          <w:sz w:val="24"/>
          <w:szCs w:val="24"/>
        </w:rPr>
        <w:t xml:space="preserve"> και για πρόγραμμα </w:t>
      </w:r>
      <w:proofErr w:type="spellStart"/>
      <w:r>
        <w:rPr>
          <w:sz w:val="24"/>
          <w:szCs w:val="24"/>
        </w:rPr>
        <w:t>ΠαΔΑ</w:t>
      </w:r>
      <w:proofErr w:type="spellEnd"/>
      <w:r>
        <w:rPr>
          <w:sz w:val="24"/>
          <w:szCs w:val="24"/>
        </w:rPr>
        <w:t xml:space="preserve"> και για πρόγραμμα ΤΕΙ. Όμως, όσοι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έχουν περάσει το μάθημα ΑΓΓΛΙΚΗ ΟΡΟΛΟΓΙΑ σε παλιό πρόγραμμα ΤΕΙ δεν χρειάζεται να το ξαναπαρακολουθήσουν – ο βαθμός τους αντιστοιχίζεται από το τμήμα. </w:t>
      </w:r>
    </w:p>
    <w:p w14:paraId="023797E7" w14:textId="7A9567A4" w:rsidR="00F3117B" w:rsidRDefault="00F3117B" w:rsidP="00F3117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Το μάθημα </w:t>
      </w:r>
      <w:r w:rsidRPr="005C0663">
        <w:rPr>
          <w:b/>
          <w:sz w:val="24"/>
          <w:szCs w:val="24"/>
        </w:rPr>
        <w:t>ΑΓΓΛΙΚΗΣ ΓΛΩΣΣΑΣ ΕΙΔΙΚΟΤΗΤΑΣ Ι</w:t>
      </w:r>
      <w:r>
        <w:rPr>
          <w:b/>
          <w:sz w:val="24"/>
          <w:szCs w:val="24"/>
        </w:rPr>
        <w:t>Ι</w:t>
      </w:r>
      <w:r w:rsidRPr="005C066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6ου</w:t>
      </w:r>
      <w:r w:rsidRPr="005C0663">
        <w:rPr>
          <w:b/>
          <w:sz w:val="24"/>
          <w:szCs w:val="24"/>
        </w:rPr>
        <w:t xml:space="preserve"> εξαμήνου</w:t>
      </w:r>
      <w:r>
        <w:rPr>
          <w:sz w:val="24"/>
          <w:szCs w:val="24"/>
        </w:rPr>
        <w:t xml:space="preserve"> είναι προαιρετικό.</w:t>
      </w:r>
    </w:p>
    <w:p w14:paraId="3434D55C" w14:textId="6A033E9B" w:rsidR="00F3117B" w:rsidRDefault="00F3117B" w:rsidP="00F3117B">
      <w:pPr>
        <w:rPr>
          <w:sz w:val="24"/>
          <w:szCs w:val="24"/>
        </w:rPr>
      </w:pPr>
    </w:p>
    <w:p w14:paraId="1985BBDE" w14:textId="3A84FB48" w:rsidR="00F3117B" w:rsidRDefault="00F3117B" w:rsidP="00F3117B">
      <w:pPr>
        <w:rPr>
          <w:sz w:val="24"/>
          <w:szCs w:val="24"/>
        </w:rPr>
      </w:pPr>
    </w:p>
    <w:p w14:paraId="361191E1" w14:textId="77777777" w:rsidR="00F3117B" w:rsidRDefault="00F3117B" w:rsidP="00F3117B"/>
    <w:p w14:paraId="5B1636C9" w14:textId="77777777" w:rsidR="00F3117B" w:rsidRDefault="00F3117B" w:rsidP="00F3117B">
      <w:pPr>
        <w:jc w:val="right"/>
      </w:pPr>
      <w:r>
        <w:t>Ο Καθηγητής</w:t>
      </w:r>
    </w:p>
    <w:p w14:paraId="7E4092E2" w14:textId="77777777" w:rsidR="00F3117B" w:rsidRDefault="00F3117B" w:rsidP="00F3117B">
      <w:pPr>
        <w:jc w:val="right"/>
      </w:pPr>
      <w:r>
        <w:t xml:space="preserve">Παναγιώτης </w:t>
      </w:r>
      <w:proofErr w:type="spellStart"/>
      <w:r>
        <w:t>Τσατσαρός</w:t>
      </w:r>
      <w:proofErr w:type="spellEnd"/>
    </w:p>
    <w:p w14:paraId="1AA8C583" w14:textId="77777777" w:rsidR="00F3117B" w:rsidRPr="00F3117B" w:rsidRDefault="00F3117B" w:rsidP="00F3117B">
      <w:pPr>
        <w:rPr>
          <w:sz w:val="24"/>
          <w:szCs w:val="24"/>
        </w:rPr>
      </w:pPr>
    </w:p>
    <w:sectPr w:rsidR="00F3117B" w:rsidRPr="00F311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655"/>
    <w:multiLevelType w:val="hybridMultilevel"/>
    <w:tmpl w:val="50788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66536"/>
    <w:multiLevelType w:val="hybridMultilevel"/>
    <w:tmpl w:val="7B5AC2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5749"/>
    <w:multiLevelType w:val="hybridMultilevel"/>
    <w:tmpl w:val="831E7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66"/>
    <w:rsid w:val="000B4D66"/>
    <w:rsid w:val="00346256"/>
    <w:rsid w:val="005C0663"/>
    <w:rsid w:val="00A44DD4"/>
    <w:rsid w:val="00C214AE"/>
    <w:rsid w:val="00D248A7"/>
    <w:rsid w:val="00E13E38"/>
    <w:rsid w:val="00E97D09"/>
    <w:rsid w:val="00F3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0765"/>
  <w15:chartTrackingRefBased/>
  <w15:docId w15:val="{C3566ACF-BB00-42A8-93B1-567789EB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2</cp:revision>
  <dcterms:created xsi:type="dcterms:W3CDTF">2021-09-23T08:23:00Z</dcterms:created>
  <dcterms:modified xsi:type="dcterms:W3CDTF">2021-09-23T09:28:00Z</dcterms:modified>
</cp:coreProperties>
</file>